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82" w:tblpY="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4738E" w:rsidRPr="00750527" w:rsidTr="007C67D8">
        <w:trPr>
          <w:trHeight w:val="539"/>
        </w:trPr>
        <w:tc>
          <w:tcPr>
            <w:tcW w:w="9214" w:type="dxa"/>
            <w:tcBorders>
              <w:bottom w:val="thickThinSmallGap" w:sz="12" w:space="0" w:color="auto"/>
            </w:tcBorders>
            <w:shd w:val="clear" w:color="auto" w:fill="auto"/>
          </w:tcPr>
          <w:p w:rsidR="0084738E" w:rsidRDefault="0084738E" w:rsidP="007C67D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</w:t>
            </w:r>
            <w:r w:rsidRPr="007505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профессиональное</w:t>
            </w:r>
            <w:r w:rsidRPr="00750527">
              <w:rPr>
                <w:b/>
                <w:sz w:val="22"/>
                <w:szCs w:val="22"/>
              </w:rPr>
              <w:t xml:space="preserve"> образовательное учреждение </w:t>
            </w:r>
          </w:p>
          <w:p w:rsidR="0084738E" w:rsidRPr="00750527" w:rsidRDefault="0084738E" w:rsidP="007C67D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750527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84738E" w:rsidRDefault="0084738E" w:rsidP="00684119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19" w:rsidRDefault="00FE5941" w:rsidP="007B29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и научная деятельность, у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колледжа в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119"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международного </w:t>
      </w:r>
      <w:r w:rsidRPr="00684119">
        <w:rPr>
          <w:rFonts w:ascii="Times New Roman" w:hAnsi="Times New Roman" w:cs="Times New Roman"/>
          <w:b/>
          <w:sz w:val="28"/>
          <w:szCs w:val="28"/>
        </w:rPr>
        <w:t>уровней</w:t>
      </w:r>
      <w:bookmarkStart w:id="0" w:name="_GoBack"/>
      <w:bookmarkEnd w:id="0"/>
    </w:p>
    <w:p w:rsidR="0084738E" w:rsidRDefault="0084738E" w:rsidP="007B292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3B">
        <w:rPr>
          <w:rFonts w:ascii="Times New Roman" w:hAnsi="Times New Roman" w:cs="Times New Roman"/>
          <w:b/>
          <w:sz w:val="28"/>
          <w:szCs w:val="28"/>
        </w:rPr>
        <w:t>201</w:t>
      </w:r>
      <w:r w:rsidR="0011340D">
        <w:rPr>
          <w:rFonts w:ascii="Times New Roman" w:hAnsi="Times New Roman" w:cs="Times New Roman"/>
          <w:b/>
          <w:sz w:val="28"/>
          <w:szCs w:val="28"/>
        </w:rPr>
        <w:t>7</w:t>
      </w:r>
      <w:r w:rsidR="00CD3C6C" w:rsidRPr="00B7573B">
        <w:rPr>
          <w:rFonts w:ascii="Times New Roman" w:hAnsi="Times New Roman" w:cs="Times New Roman"/>
          <w:b/>
          <w:sz w:val="28"/>
          <w:szCs w:val="28"/>
        </w:rPr>
        <w:t>–</w:t>
      </w:r>
      <w:r w:rsidRPr="00B7573B">
        <w:rPr>
          <w:rFonts w:ascii="Times New Roman" w:hAnsi="Times New Roman" w:cs="Times New Roman"/>
          <w:b/>
          <w:sz w:val="28"/>
          <w:szCs w:val="28"/>
        </w:rPr>
        <w:t>201</w:t>
      </w:r>
      <w:r w:rsidR="0011340D">
        <w:rPr>
          <w:rFonts w:ascii="Times New Roman" w:hAnsi="Times New Roman" w:cs="Times New Roman"/>
          <w:b/>
          <w:sz w:val="28"/>
          <w:szCs w:val="28"/>
        </w:rPr>
        <w:t>8</w:t>
      </w:r>
      <w:r w:rsidRPr="00B757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25EA" w:rsidRDefault="001725EA" w:rsidP="00684119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Ind w:w="-601" w:type="dxa"/>
        <w:tblLook w:val="04A0" w:firstRow="1" w:lastRow="0" w:firstColumn="1" w:lastColumn="0" w:noHBand="0" w:noVBand="1"/>
      </w:tblPr>
      <w:tblGrid>
        <w:gridCol w:w="671"/>
        <w:gridCol w:w="3962"/>
        <w:gridCol w:w="1429"/>
        <w:gridCol w:w="4252"/>
      </w:tblGrid>
      <w:tr w:rsidR="0011340D" w:rsidRPr="00E046BC" w:rsidTr="001725EA">
        <w:tc>
          <w:tcPr>
            <w:tcW w:w="671" w:type="dxa"/>
          </w:tcPr>
          <w:p w:rsidR="0011340D" w:rsidRPr="00E046BC" w:rsidRDefault="0011340D" w:rsidP="00D65883">
            <w:pPr>
              <w:pStyle w:val="a3"/>
              <w:ind w:left="0"/>
              <w:jc w:val="center"/>
              <w:rPr>
                <w:i/>
              </w:rPr>
            </w:pPr>
            <w:r w:rsidRPr="00E046BC">
              <w:rPr>
                <w:i/>
              </w:rPr>
              <w:t>№</w:t>
            </w:r>
          </w:p>
        </w:tc>
        <w:tc>
          <w:tcPr>
            <w:tcW w:w="3962" w:type="dxa"/>
          </w:tcPr>
          <w:p w:rsidR="0011340D" w:rsidRPr="00E046BC" w:rsidRDefault="0011340D" w:rsidP="00D65883">
            <w:pPr>
              <w:jc w:val="center"/>
              <w:rPr>
                <w:i/>
              </w:rPr>
            </w:pPr>
            <w:r w:rsidRPr="00E046BC">
              <w:rPr>
                <w:i/>
              </w:rPr>
              <w:t>Наименование</w:t>
            </w:r>
          </w:p>
        </w:tc>
        <w:tc>
          <w:tcPr>
            <w:tcW w:w="1429" w:type="dxa"/>
          </w:tcPr>
          <w:p w:rsidR="0011340D" w:rsidRPr="00E046BC" w:rsidRDefault="00CD67F7" w:rsidP="00D6588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E046BC">
              <w:rPr>
                <w:i/>
              </w:rPr>
              <w:t>ата проведения</w:t>
            </w:r>
          </w:p>
        </w:tc>
        <w:tc>
          <w:tcPr>
            <w:tcW w:w="4252" w:type="dxa"/>
          </w:tcPr>
          <w:p w:rsidR="0011340D" w:rsidRPr="00E046BC" w:rsidRDefault="0011340D" w:rsidP="0011340D">
            <w:pPr>
              <w:jc w:val="center"/>
              <w:rPr>
                <w:i/>
              </w:rPr>
            </w:pPr>
            <w:r w:rsidRPr="00E046BC">
              <w:rPr>
                <w:i/>
              </w:rPr>
              <w:t xml:space="preserve">Участники 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B016A6" w:rsidRDefault="0011340D" w:rsidP="00D65883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Международный заочный конкурс учебно-методических материалов, обеспечивающих эффективность образовательного процесса</w:t>
            </w:r>
          </w:p>
        </w:tc>
        <w:tc>
          <w:tcPr>
            <w:tcW w:w="1429" w:type="dxa"/>
          </w:tcPr>
          <w:p w:rsidR="0011340D" w:rsidRDefault="00CD67F7" w:rsidP="00D65883">
            <w:r>
              <w:t>август 2017</w:t>
            </w:r>
          </w:p>
        </w:tc>
        <w:tc>
          <w:tcPr>
            <w:tcW w:w="4252" w:type="dxa"/>
          </w:tcPr>
          <w:p w:rsidR="0011340D" w:rsidRDefault="0011340D" w:rsidP="00D65883">
            <w:r>
              <w:t>Кашина Елена Анатольевна - диплом 2 степени в номинации «Сценарий учебного занятия, мероприятия», тема «Классный час: «Искусство общения»»</w:t>
            </w:r>
          </w:p>
          <w:p w:rsidR="0011340D" w:rsidRDefault="0011340D" w:rsidP="00D65883"/>
          <w:p w:rsidR="0011340D" w:rsidRDefault="0011340D" w:rsidP="00D65883">
            <w:r>
              <w:t>Перина Марина  Николаевна – диплом 1 степени в номинации «Электронное учебное пособие, тема «Гражданский процесс»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pPr>
              <w:jc w:val="both"/>
              <w:rPr>
                <w:sz w:val="20"/>
                <w:szCs w:val="20"/>
              </w:rPr>
            </w:pPr>
            <w:r w:rsidRPr="00684119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684119">
              <w:rPr>
                <w:lang w:val="en-US"/>
              </w:rPr>
              <w:t>I</w:t>
            </w:r>
            <w:r w:rsidRPr="00684119">
              <w:t xml:space="preserve"> Всероссийск</w:t>
            </w:r>
            <w:r>
              <w:t>ий</w:t>
            </w:r>
            <w:r w:rsidRPr="00684119">
              <w:t xml:space="preserve"> конкурс научных и творческих работ на тему «</w:t>
            </w:r>
            <w:r>
              <w:t>М</w:t>
            </w:r>
            <w:r w:rsidRPr="00684119">
              <w:t>олодёжь против экстремизма»</w:t>
            </w:r>
            <w:r w:rsidRPr="00300F31">
              <w:rPr>
                <w:sz w:val="20"/>
                <w:szCs w:val="20"/>
              </w:rPr>
              <w:t xml:space="preserve"> </w:t>
            </w:r>
          </w:p>
          <w:p w:rsidR="0011340D" w:rsidRPr="00300F31" w:rsidRDefault="0011340D" w:rsidP="00D65883">
            <w:pPr>
              <w:jc w:val="both"/>
              <w:rPr>
                <w:sz w:val="20"/>
                <w:szCs w:val="20"/>
              </w:rPr>
            </w:pPr>
            <w:r w:rsidRPr="00300F31">
              <w:rPr>
                <w:sz w:val="20"/>
                <w:szCs w:val="20"/>
              </w:rPr>
              <w:t>Организаторы конкурса:</w:t>
            </w:r>
          </w:p>
          <w:p w:rsidR="0011340D" w:rsidRPr="00300F31" w:rsidRDefault="0011340D" w:rsidP="00D65883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</w:rPr>
            </w:pPr>
            <w:r w:rsidRPr="00300F31">
              <w:rPr>
                <w:sz w:val="20"/>
                <w:szCs w:val="20"/>
              </w:rPr>
              <w:t>- Кировский филиал Российской академии народного хозяйства и государственной службы при Президенте Российской Федерации.</w:t>
            </w:r>
          </w:p>
          <w:p w:rsidR="0011340D" w:rsidRPr="00300F31" w:rsidRDefault="0011340D" w:rsidP="00D65883">
            <w:pPr>
              <w:widowControl w:val="0"/>
              <w:jc w:val="both"/>
              <w:rPr>
                <w:sz w:val="20"/>
                <w:szCs w:val="20"/>
              </w:rPr>
            </w:pPr>
            <w:r w:rsidRPr="00300F31">
              <w:rPr>
                <w:sz w:val="20"/>
                <w:szCs w:val="20"/>
              </w:rPr>
              <w:t>- Кафедра История российской государственности Ижевского государственного технического университета имени М. Т. Калашникова.</w:t>
            </w:r>
          </w:p>
          <w:p w:rsidR="0011340D" w:rsidRPr="00300F31" w:rsidRDefault="0011340D" w:rsidP="00D65883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</w:rPr>
            </w:pPr>
            <w:r w:rsidRPr="00300F31">
              <w:rPr>
                <w:sz w:val="20"/>
                <w:szCs w:val="20"/>
              </w:rPr>
              <w:t>- Кировский технологический колледж.</w:t>
            </w:r>
          </w:p>
          <w:p w:rsidR="0011340D" w:rsidRPr="00300F31" w:rsidRDefault="0011340D" w:rsidP="00D65883">
            <w:pPr>
              <w:widowControl w:val="0"/>
              <w:tabs>
                <w:tab w:val="left" w:pos="720"/>
              </w:tabs>
              <w:suppressAutoHyphens/>
              <w:jc w:val="both"/>
              <w:rPr>
                <w:sz w:val="20"/>
                <w:szCs w:val="20"/>
              </w:rPr>
            </w:pPr>
            <w:r w:rsidRPr="00300F31">
              <w:rPr>
                <w:sz w:val="20"/>
                <w:szCs w:val="20"/>
              </w:rPr>
              <w:t>- Издательство OOO «</w:t>
            </w:r>
            <w:proofErr w:type="spellStart"/>
            <w:r w:rsidRPr="00300F31">
              <w:rPr>
                <w:sz w:val="20"/>
                <w:szCs w:val="20"/>
              </w:rPr>
              <w:t>Лобань</w:t>
            </w:r>
            <w:proofErr w:type="spellEnd"/>
            <w:r w:rsidRPr="00300F31">
              <w:rPr>
                <w:sz w:val="20"/>
                <w:szCs w:val="20"/>
              </w:rPr>
              <w:t>».</w:t>
            </w:r>
          </w:p>
          <w:p w:rsidR="0011340D" w:rsidRPr="00684119" w:rsidRDefault="0011340D" w:rsidP="00D65883">
            <w:r w:rsidRPr="00300F31">
              <w:rPr>
                <w:sz w:val="20"/>
                <w:szCs w:val="20"/>
              </w:rPr>
              <w:t>- Историко-культурное молодёжное научное общество «Самобытная Вятка»</w:t>
            </w:r>
          </w:p>
        </w:tc>
        <w:tc>
          <w:tcPr>
            <w:tcW w:w="1429" w:type="dxa"/>
          </w:tcPr>
          <w:p w:rsidR="0011340D" w:rsidRPr="00684119" w:rsidRDefault="00CD67F7" w:rsidP="00D65883">
            <w:r>
              <w:t xml:space="preserve">ноябрь 2017 </w:t>
            </w:r>
          </w:p>
        </w:tc>
        <w:tc>
          <w:tcPr>
            <w:tcW w:w="4252" w:type="dxa"/>
          </w:tcPr>
          <w:p w:rsidR="0011340D" w:rsidRPr="003E4F32" w:rsidRDefault="0011340D" w:rsidP="00D65883">
            <w:proofErr w:type="spellStart"/>
            <w:r>
              <w:t>Мошарова</w:t>
            </w:r>
            <w:proofErr w:type="spellEnd"/>
            <w:r>
              <w:t xml:space="preserve"> Анастасия Сергеевна – 3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B016A6" w:rsidRDefault="0011340D" w:rsidP="00D65883">
            <w:pPr>
              <w:jc w:val="both"/>
            </w:pPr>
            <w:r>
              <w:t>Единый урок «Международный день толерантности»</w:t>
            </w:r>
          </w:p>
        </w:tc>
        <w:tc>
          <w:tcPr>
            <w:tcW w:w="1429" w:type="dxa"/>
          </w:tcPr>
          <w:p w:rsidR="0011340D" w:rsidRDefault="00CD67F7" w:rsidP="00D65883">
            <w:r>
              <w:t>октябрь 2017</w:t>
            </w:r>
          </w:p>
        </w:tc>
        <w:tc>
          <w:tcPr>
            <w:tcW w:w="4252" w:type="dxa"/>
          </w:tcPr>
          <w:p w:rsidR="0011340D" w:rsidRDefault="0011340D" w:rsidP="00D65883">
            <w:proofErr w:type="spellStart"/>
            <w:r>
              <w:t>Княжевич</w:t>
            </w:r>
            <w:proofErr w:type="spellEnd"/>
            <w:r>
              <w:t xml:space="preserve"> Татьяна Геннадьевна – диплом за активное участие в организации Единого урока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pPr>
              <w:jc w:val="both"/>
            </w:pPr>
            <w:r>
              <w:t>Сетевая педагогическая конференция по формированию цифрового пространства детства «</w:t>
            </w:r>
            <w:proofErr w:type="spellStart"/>
            <w:r>
              <w:t>Сетевичок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11340D" w:rsidRDefault="00CD67F7" w:rsidP="00D65883">
            <w:r>
              <w:t>октябрь 2017</w:t>
            </w:r>
          </w:p>
        </w:tc>
        <w:tc>
          <w:tcPr>
            <w:tcW w:w="4252" w:type="dxa"/>
          </w:tcPr>
          <w:p w:rsidR="0011340D" w:rsidRDefault="0011340D" w:rsidP="00D65883">
            <w:proofErr w:type="spellStart"/>
            <w:r>
              <w:t>Княжевич</w:t>
            </w:r>
            <w:proofErr w:type="spellEnd"/>
            <w:r>
              <w:t xml:space="preserve"> Татьяна Геннадьевна – диплом за участие 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684119" w:rsidRDefault="0011340D" w:rsidP="00D65883">
            <w:r w:rsidRPr="00165459">
              <w:t>II заочный краевой конкурс методических разраб</w:t>
            </w:r>
            <w:r>
              <w:t>оток по юридическим дисциплинам</w:t>
            </w:r>
          </w:p>
        </w:tc>
        <w:tc>
          <w:tcPr>
            <w:tcW w:w="1429" w:type="dxa"/>
          </w:tcPr>
          <w:p w:rsidR="0011340D" w:rsidRPr="00684119" w:rsidRDefault="00CD67F7" w:rsidP="00D65883">
            <w:r w:rsidRPr="00165459">
              <w:t>ноябрь 2017</w:t>
            </w:r>
          </w:p>
        </w:tc>
        <w:tc>
          <w:tcPr>
            <w:tcW w:w="4252" w:type="dxa"/>
          </w:tcPr>
          <w:p w:rsidR="0011340D" w:rsidRPr="00684119" w:rsidRDefault="0011340D" w:rsidP="00D65883">
            <w:proofErr w:type="spellStart"/>
            <w:proofErr w:type="gramStart"/>
            <w:r w:rsidRPr="00165459">
              <w:t>Княжевич</w:t>
            </w:r>
            <w:proofErr w:type="spellEnd"/>
            <w:r w:rsidRPr="00165459">
              <w:t xml:space="preserve"> Татьяна Геннадьевна</w:t>
            </w:r>
            <w:r>
              <w:t xml:space="preserve"> - </w:t>
            </w:r>
            <w:r w:rsidRPr="00165459">
              <w:t xml:space="preserve">I место в номинации «Лучшая разработка </w:t>
            </w:r>
            <w:proofErr w:type="spellStart"/>
            <w:r w:rsidRPr="00165459">
              <w:t>внеучебного</w:t>
            </w:r>
            <w:proofErr w:type="spellEnd"/>
            <w:r w:rsidRPr="00165459">
              <w:t xml:space="preserve"> мероприятия» по юридическим дисциплинам)</w:t>
            </w:r>
            <w:proofErr w:type="gramEnd"/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684119" w:rsidRDefault="0011340D" w:rsidP="00D65883">
            <w:r w:rsidRPr="00165459">
              <w:t>I</w:t>
            </w:r>
            <w:r>
              <w:rPr>
                <w:lang w:val="en-US"/>
              </w:rPr>
              <w:t>I</w:t>
            </w:r>
            <w:r w:rsidRPr="00165459">
              <w:t xml:space="preserve"> конкурс профессионального мастерства среди преподавателей математики</w:t>
            </w:r>
            <w:r>
              <w:t xml:space="preserve"> </w:t>
            </w:r>
            <w:r w:rsidRPr="00165459">
              <w:t xml:space="preserve">образовательных </w:t>
            </w:r>
            <w:r w:rsidRPr="00165459">
              <w:lastRenderedPageBreak/>
              <w:t>учреждений профессионального образо</w:t>
            </w:r>
            <w:r>
              <w:t>в</w:t>
            </w:r>
            <w:r w:rsidRPr="00165459">
              <w:t xml:space="preserve">ания </w:t>
            </w:r>
            <w:r>
              <w:t>П</w:t>
            </w:r>
            <w:r w:rsidRPr="00165459">
              <w:t>ермского края</w:t>
            </w:r>
          </w:p>
        </w:tc>
        <w:tc>
          <w:tcPr>
            <w:tcW w:w="1429" w:type="dxa"/>
          </w:tcPr>
          <w:p w:rsidR="0011340D" w:rsidRPr="00684119" w:rsidRDefault="00CD67F7" w:rsidP="00D65883">
            <w:r>
              <w:lastRenderedPageBreak/>
              <w:t>17 ноября 2017</w:t>
            </w:r>
          </w:p>
        </w:tc>
        <w:tc>
          <w:tcPr>
            <w:tcW w:w="4252" w:type="dxa"/>
          </w:tcPr>
          <w:p w:rsidR="0011340D" w:rsidRPr="00684119" w:rsidRDefault="0011340D" w:rsidP="00D65883">
            <w:r>
              <w:t>Груздева Елена Юрьевна – 3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684119" w:rsidRDefault="0011340D" w:rsidP="00D65883">
            <w:r>
              <w:t>Присвоена 1 квалификационная категория по должности «преподаватель»</w:t>
            </w:r>
          </w:p>
        </w:tc>
        <w:tc>
          <w:tcPr>
            <w:tcW w:w="1429" w:type="dxa"/>
          </w:tcPr>
          <w:p w:rsidR="0011340D" w:rsidRPr="00684119" w:rsidRDefault="0011340D" w:rsidP="00D65883"/>
        </w:tc>
        <w:tc>
          <w:tcPr>
            <w:tcW w:w="4252" w:type="dxa"/>
          </w:tcPr>
          <w:p w:rsidR="0011340D" w:rsidRDefault="0011340D" w:rsidP="00D65883">
            <w:r>
              <w:t xml:space="preserve">Батуева Наталья Владиславовна </w:t>
            </w:r>
            <w:proofErr w:type="spellStart"/>
            <w:r>
              <w:t>Бабиков</w:t>
            </w:r>
            <w:proofErr w:type="spellEnd"/>
            <w:r>
              <w:t xml:space="preserve"> Денис Валерьевич</w:t>
            </w:r>
          </w:p>
          <w:p w:rsidR="0011340D" w:rsidRPr="00684119" w:rsidRDefault="0011340D" w:rsidP="00D65883">
            <w:proofErr w:type="spellStart"/>
            <w:r>
              <w:t>Желтовских</w:t>
            </w:r>
            <w:proofErr w:type="spellEnd"/>
            <w:r>
              <w:t xml:space="preserve"> Елена Валерьевна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CA3F1A" w:rsidRDefault="0011340D" w:rsidP="00D65883">
            <w:r>
              <w:t xml:space="preserve">Повышение квалификации, очный этап в рамках </w:t>
            </w:r>
            <w:r>
              <w:rPr>
                <w:lang w:val="en-US"/>
              </w:rPr>
              <w:t>III</w:t>
            </w:r>
            <w:r>
              <w:t xml:space="preserve"> национальный чемпионат по профессиональному мастерству среди людей с инвалидностью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11340D" w:rsidRPr="00684119" w:rsidRDefault="00CD67F7" w:rsidP="00D65883">
            <w:r w:rsidRPr="00CA3F1A">
              <w:t>01</w:t>
            </w:r>
            <w:r>
              <w:t>-30.11.2017</w:t>
            </w:r>
          </w:p>
        </w:tc>
        <w:tc>
          <w:tcPr>
            <w:tcW w:w="4252" w:type="dxa"/>
          </w:tcPr>
          <w:p w:rsidR="0011340D" w:rsidRDefault="0011340D" w:rsidP="00D65883">
            <w:r>
              <w:t>Сидорова Ольга Александровна</w:t>
            </w:r>
          </w:p>
          <w:p w:rsidR="0011340D" w:rsidRDefault="0011340D" w:rsidP="00D65883"/>
          <w:p w:rsidR="0011340D" w:rsidRPr="00684119" w:rsidRDefault="0011340D" w:rsidP="00D65883">
            <w:r>
              <w:t xml:space="preserve">Повышение квалификации от </w:t>
            </w:r>
            <w:proofErr w:type="spellStart"/>
            <w:r>
              <w:t>Минобрнауки</w:t>
            </w:r>
            <w:proofErr w:type="spellEnd"/>
            <w:r>
              <w:t xml:space="preserve"> «</w:t>
            </w:r>
            <w:r w:rsidRPr="00CA3F1A">
              <w:t>Российский государственный социальный университет</w:t>
            </w:r>
            <w:r>
              <w:t>»</w:t>
            </w:r>
            <w:r w:rsidRPr="00CA3F1A">
              <w:t xml:space="preserve">, </w:t>
            </w:r>
            <w:r>
              <w:t>«</w:t>
            </w:r>
            <w:r w:rsidRPr="00CA3F1A">
              <w:t xml:space="preserve">Содержательно-методические и технологические основы </w:t>
            </w:r>
            <w:proofErr w:type="spellStart"/>
            <w:r w:rsidRPr="00CA3F1A">
              <w:t>экспертирования</w:t>
            </w:r>
            <w:proofErr w:type="spellEnd"/>
            <w:r w:rsidRPr="00CA3F1A">
              <w:t xml:space="preserve"> конкурсов профессионального мастерства людей с инвалидностью</w:t>
            </w:r>
            <w:r>
              <w:t xml:space="preserve">», </w:t>
            </w:r>
            <w:r w:rsidRPr="00CA3F1A">
              <w:t>72 часа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652741" w:rsidRDefault="0011340D" w:rsidP="00D65883">
            <w:r w:rsidRPr="00652741">
              <w:t>Всероссийская олимпиада «ФГОС Проверка»</w:t>
            </w:r>
          </w:p>
          <w:p w:rsidR="0011340D" w:rsidRDefault="0011340D" w:rsidP="00D65883">
            <w:r w:rsidRPr="00652741">
              <w:t>Блиц-олимпиада «Знание содержания профессионального стандарта «Педагог»</w:t>
            </w:r>
          </w:p>
        </w:tc>
        <w:tc>
          <w:tcPr>
            <w:tcW w:w="1429" w:type="dxa"/>
          </w:tcPr>
          <w:p w:rsidR="0011340D" w:rsidRPr="00CA3F1A" w:rsidRDefault="00CD67F7" w:rsidP="00D65883">
            <w:r>
              <w:t>ноябрь 2017 г.</w:t>
            </w:r>
          </w:p>
        </w:tc>
        <w:tc>
          <w:tcPr>
            <w:tcW w:w="4252" w:type="dxa"/>
          </w:tcPr>
          <w:p w:rsidR="0011340D" w:rsidRDefault="0011340D" w:rsidP="00D65883">
            <w:proofErr w:type="spellStart"/>
            <w:r w:rsidRPr="00652741">
              <w:t>Якутова</w:t>
            </w:r>
            <w:proofErr w:type="spellEnd"/>
            <w:r w:rsidRPr="00652741">
              <w:t xml:space="preserve"> Ирина Викторовна – 1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r>
              <w:t>Международная олимпиада для учителей «Современные образовательные технологии»</w:t>
            </w:r>
          </w:p>
        </w:tc>
        <w:tc>
          <w:tcPr>
            <w:tcW w:w="1429" w:type="dxa"/>
          </w:tcPr>
          <w:p w:rsidR="0011340D" w:rsidRPr="00CA3F1A" w:rsidRDefault="00CD67F7" w:rsidP="00D65883">
            <w:r>
              <w:t>октябрь 2017 г.</w:t>
            </w:r>
          </w:p>
        </w:tc>
        <w:tc>
          <w:tcPr>
            <w:tcW w:w="4252" w:type="dxa"/>
          </w:tcPr>
          <w:p w:rsidR="0011340D" w:rsidRDefault="0011340D" w:rsidP="00D65883">
            <w:proofErr w:type="spellStart"/>
            <w:r>
              <w:t>Якутова</w:t>
            </w:r>
            <w:proofErr w:type="spellEnd"/>
            <w:r>
              <w:t xml:space="preserve"> Ирина Викторовна – 2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84738E" w:rsidRDefault="0011340D" w:rsidP="00D65883">
            <w:r w:rsidRPr="0084738E">
              <w:t>Международный творческий конкурс «Мой город – самый лучший на планете»</w:t>
            </w:r>
          </w:p>
        </w:tc>
        <w:tc>
          <w:tcPr>
            <w:tcW w:w="1429" w:type="dxa"/>
          </w:tcPr>
          <w:p w:rsidR="0011340D" w:rsidRPr="0084738E" w:rsidRDefault="00CD67F7" w:rsidP="00D65883">
            <w:r w:rsidRPr="0084738E">
              <w:t>декабрь 2017 г.</w:t>
            </w:r>
          </w:p>
        </w:tc>
        <w:tc>
          <w:tcPr>
            <w:tcW w:w="4252" w:type="dxa"/>
          </w:tcPr>
          <w:p w:rsidR="0011340D" w:rsidRPr="0084738E" w:rsidRDefault="0011340D" w:rsidP="00D65883">
            <w:r w:rsidRPr="0084738E">
              <w:t xml:space="preserve">Першина Надежда </w:t>
            </w:r>
            <w:proofErr w:type="spellStart"/>
            <w:r w:rsidRPr="0084738E">
              <w:t>Ерахмиельевна</w:t>
            </w:r>
            <w:proofErr w:type="spellEnd"/>
            <w:r>
              <w:t xml:space="preserve"> – 1 место в номинации «Рисунок»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r>
              <w:t>Всероссийский конкурс педагогического мастерства «Профессионал своего дела»</w:t>
            </w:r>
          </w:p>
        </w:tc>
        <w:tc>
          <w:tcPr>
            <w:tcW w:w="1429" w:type="dxa"/>
          </w:tcPr>
          <w:p w:rsidR="0011340D" w:rsidRPr="00CA3F1A" w:rsidRDefault="00CD67F7" w:rsidP="00D65883">
            <w:r>
              <w:t>февраль 2018 г.</w:t>
            </w:r>
          </w:p>
        </w:tc>
        <w:tc>
          <w:tcPr>
            <w:tcW w:w="4252" w:type="dxa"/>
          </w:tcPr>
          <w:p w:rsidR="0011340D" w:rsidRDefault="0011340D" w:rsidP="00D65883">
            <w:r>
              <w:t>Кашина Елена Анатольевна -  1 место в номинации «Мультимедийная презентация учебного занятия»</w:t>
            </w:r>
          </w:p>
          <w:p w:rsidR="0011340D" w:rsidRDefault="0011340D" w:rsidP="00D65883"/>
          <w:p w:rsidR="0011340D" w:rsidRDefault="0011340D" w:rsidP="00D65883">
            <w:r>
              <w:t>Сидорова Ольга Александровна – 1 место в номинации «Учебное методическое пособие»</w:t>
            </w:r>
          </w:p>
          <w:p w:rsidR="0011340D" w:rsidRDefault="0011340D" w:rsidP="00D65883"/>
          <w:p w:rsidR="0011340D" w:rsidRDefault="0011340D" w:rsidP="00D65883">
            <w:r>
              <w:t>Перина Марина Николаевна -  1 место в номинации «План-конспект учебного занятия»</w:t>
            </w:r>
          </w:p>
          <w:p w:rsidR="0011340D" w:rsidRDefault="0011340D" w:rsidP="00D65883"/>
          <w:p w:rsidR="0011340D" w:rsidRDefault="0011340D" w:rsidP="00D65883">
            <w:proofErr w:type="spellStart"/>
            <w:r>
              <w:t>Желтовских</w:t>
            </w:r>
            <w:proofErr w:type="spellEnd"/>
            <w:r>
              <w:t xml:space="preserve"> Елена Валерьевна – 1 место в номинации «Учебно-методическое пособие»</w:t>
            </w:r>
          </w:p>
          <w:p w:rsidR="0011340D" w:rsidRDefault="0011340D" w:rsidP="00D65883"/>
          <w:p w:rsidR="0011340D" w:rsidRDefault="0011340D" w:rsidP="00D65883">
            <w:r>
              <w:t>Батуева Наталья Владиславовна -  1 место в номинации «План-конспект учебного занятия»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r w:rsidRPr="007E143C">
              <w:t xml:space="preserve">XI Конкурс среди педагогов общеобразовательных учреждений и учреждений дополнительного образования, образовательных учреждений среднего профессионального и высшего профессионального образования, аспирантов и соискателей Приволжского Федерального </w:t>
            </w:r>
            <w:r w:rsidRPr="007E143C">
              <w:lastRenderedPageBreak/>
              <w:t>округа «Гуманитарная книга – 2017»</w:t>
            </w:r>
          </w:p>
        </w:tc>
        <w:tc>
          <w:tcPr>
            <w:tcW w:w="1429" w:type="dxa"/>
          </w:tcPr>
          <w:p w:rsidR="0011340D" w:rsidRPr="00CA3F1A" w:rsidRDefault="00CD67F7" w:rsidP="00D65883">
            <w:r>
              <w:lastRenderedPageBreak/>
              <w:t>февраль 2018</w:t>
            </w:r>
          </w:p>
        </w:tc>
        <w:tc>
          <w:tcPr>
            <w:tcW w:w="4252" w:type="dxa"/>
          </w:tcPr>
          <w:p w:rsidR="0011340D" w:rsidRPr="007E143C" w:rsidRDefault="0011340D" w:rsidP="00D65883">
            <w:r w:rsidRPr="007E143C">
              <w:t>Сидорова Ольга Александровна – Лауреат конкурса в номинации «История. Исторические науки»</w:t>
            </w:r>
          </w:p>
          <w:p w:rsidR="0011340D" w:rsidRPr="007E143C" w:rsidRDefault="0011340D" w:rsidP="00D65883">
            <w:r w:rsidRPr="007E143C">
              <w:t>Кашина Елена Анатольевна - Лауреат конкурса в номинации «Психология»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7E143C" w:rsidRDefault="0011340D" w:rsidP="00D65883">
            <w:r w:rsidRPr="00B94443">
              <w:t>IV Открытый Региональный чемпионат «Молодые профессионалы» (</w:t>
            </w:r>
            <w:proofErr w:type="spellStart"/>
            <w:r w:rsidRPr="00B94443">
              <w:t>Worldskills</w:t>
            </w:r>
            <w:proofErr w:type="spellEnd"/>
            <w:r w:rsidRPr="00B94443">
              <w:t> </w:t>
            </w:r>
            <w:proofErr w:type="spellStart"/>
            <w:r w:rsidRPr="00B94443">
              <w:t>Russia</w:t>
            </w:r>
            <w:proofErr w:type="spellEnd"/>
            <w:r w:rsidRPr="00B94443">
              <w:t xml:space="preserve">) </w:t>
            </w:r>
          </w:p>
        </w:tc>
        <w:tc>
          <w:tcPr>
            <w:tcW w:w="1429" w:type="dxa"/>
          </w:tcPr>
          <w:p w:rsidR="0011340D" w:rsidRDefault="00CD67F7" w:rsidP="00D65883">
            <w:r w:rsidRPr="00B94443">
              <w:t xml:space="preserve">9 </w:t>
            </w:r>
            <w:r>
              <w:t>-</w:t>
            </w:r>
            <w:r w:rsidRPr="00B94443">
              <w:t> 13 января 2018</w:t>
            </w:r>
          </w:p>
        </w:tc>
        <w:tc>
          <w:tcPr>
            <w:tcW w:w="4252" w:type="dxa"/>
          </w:tcPr>
          <w:p w:rsidR="0011340D" w:rsidRPr="007E143C" w:rsidRDefault="0011340D" w:rsidP="00D65883">
            <w:r w:rsidRPr="00B94443">
              <w:t xml:space="preserve">Наталья </w:t>
            </w:r>
            <w:proofErr w:type="spellStart"/>
            <w:r w:rsidRPr="00B94443">
              <w:t>Ростемовна</w:t>
            </w:r>
            <w:proofErr w:type="spellEnd"/>
            <w:r w:rsidRPr="00B94443">
              <w:t xml:space="preserve"> Поплавских и Ольга Александровна Сидорова – эксперты по компетенции «Специалист по организационному и документационному обеспечению управления организации»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B94443" w:rsidRDefault="0011340D" w:rsidP="00D65883">
            <w:r>
              <w:t>Международная олимпиада для педагогов «Активные и развивающие методы обучения, соответствующие ФГОС»</w:t>
            </w:r>
          </w:p>
        </w:tc>
        <w:tc>
          <w:tcPr>
            <w:tcW w:w="1429" w:type="dxa"/>
          </w:tcPr>
          <w:p w:rsidR="0011340D" w:rsidRPr="00B94443" w:rsidRDefault="00CD67F7" w:rsidP="00D65883">
            <w:r>
              <w:t>14 марта 2018 г.</w:t>
            </w:r>
          </w:p>
        </w:tc>
        <w:tc>
          <w:tcPr>
            <w:tcW w:w="4252" w:type="dxa"/>
          </w:tcPr>
          <w:p w:rsidR="0011340D" w:rsidRPr="00B94443" w:rsidRDefault="0011340D" w:rsidP="00D65883">
            <w:proofErr w:type="spellStart"/>
            <w:r>
              <w:t>Якутова</w:t>
            </w:r>
            <w:proofErr w:type="spellEnd"/>
            <w:r>
              <w:t xml:space="preserve"> Ирина Викторовна – 3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7C67D8" w:rsidRDefault="0011340D" w:rsidP="00D65883">
            <w:pPr>
              <w:pStyle w:val="aa"/>
              <w:spacing w:after="0"/>
            </w:pPr>
            <w:r w:rsidRPr="007C67D8">
              <w:t>Международная научно-практическая конференция «Социально-правовая защита детства как приоритетное направление современной государственной политики»</w:t>
            </w:r>
          </w:p>
          <w:p w:rsidR="0011340D" w:rsidRPr="007C67D8" w:rsidRDefault="0011340D" w:rsidP="00D65883">
            <w:pPr>
              <w:pStyle w:val="aa"/>
              <w:spacing w:after="0"/>
            </w:pPr>
            <w:r w:rsidRPr="007C67D8">
              <w:t xml:space="preserve">Юридический факультет ФГБОУ </w:t>
            </w:r>
            <w:proofErr w:type="gramStart"/>
            <w:r w:rsidRPr="007C67D8">
              <w:t>ВО</w:t>
            </w:r>
            <w:proofErr w:type="gramEnd"/>
            <w:r w:rsidRPr="007C67D8">
              <w:t xml:space="preserve"> «Чувашский государственный университет имени И.Н. Ульянова»</w:t>
            </w:r>
          </w:p>
        </w:tc>
        <w:tc>
          <w:tcPr>
            <w:tcW w:w="1429" w:type="dxa"/>
          </w:tcPr>
          <w:p w:rsidR="0011340D" w:rsidRPr="007C67D8" w:rsidRDefault="00CD67F7" w:rsidP="00D65883">
            <w:pPr>
              <w:rPr>
                <w:color w:val="2F243A"/>
              </w:rPr>
            </w:pPr>
            <w:r w:rsidRPr="007C67D8">
              <w:rPr>
                <w:color w:val="2F243A"/>
              </w:rPr>
              <w:t>апрель 2018</w:t>
            </w:r>
          </w:p>
        </w:tc>
        <w:tc>
          <w:tcPr>
            <w:tcW w:w="4252" w:type="dxa"/>
          </w:tcPr>
          <w:p w:rsidR="0011340D" w:rsidRPr="007C67D8" w:rsidRDefault="0011340D" w:rsidP="00D65883">
            <w:pPr>
              <w:pStyle w:val="aa"/>
              <w:spacing w:after="0"/>
            </w:pPr>
            <w:proofErr w:type="spellStart"/>
            <w:proofErr w:type="gramStart"/>
            <w:r>
              <w:t>Мошарова</w:t>
            </w:r>
            <w:proofErr w:type="spellEnd"/>
            <w:r>
              <w:t xml:space="preserve"> Анастасия Сергеевна (</w:t>
            </w:r>
            <w:proofErr w:type="spellStart"/>
            <w:r>
              <w:t>соавт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Карабатова</w:t>
            </w:r>
            <w:proofErr w:type="spellEnd"/>
            <w:r>
              <w:t xml:space="preserve"> Дарья)</w:t>
            </w:r>
            <w:r w:rsidRPr="007C67D8">
              <w:t xml:space="preserve"> – участие</w:t>
            </w:r>
            <w:proofErr w:type="gramEnd"/>
          </w:p>
          <w:p w:rsidR="0011340D" w:rsidRPr="00F04E5F" w:rsidRDefault="0011340D" w:rsidP="00D65883">
            <w:pPr>
              <w:pStyle w:val="aa"/>
              <w:spacing w:after="0"/>
            </w:pPr>
            <w:r w:rsidRPr="007C67D8">
              <w:t>публикация в сборнике статей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B016A6" w:rsidRDefault="0011340D" w:rsidP="00D65883">
            <w:pPr>
              <w:pStyle w:val="aa"/>
              <w:spacing w:after="0"/>
            </w:pPr>
            <w:r>
              <w:rPr>
                <w:lang w:val="en-US"/>
              </w:rPr>
              <w:t>III</w:t>
            </w:r>
            <w:r>
              <w:t xml:space="preserve"> Краевой конкурс профессионального мастерства «Специалист-2018» среди преподавателей </w:t>
            </w:r>
            <w:proofErr w:type="spellStart"/>
            <w:r>
              <w:t>документоведческих</w:t>
            </w:r>
            <w:proofErr w:type="spellEnd"/>
            <w:r>
              <w:t xml:space="preserve"> дисциплин учреждений профессионального образования Пермского края</w:t>
            </w:r>
          </w:p>
        </w:tc>
        <w:tc>
          <w:tcPr>
            <w:tcW w:w="1429" w:type="dxa"/>
          </w:tcPr>
          <w:p w:rsidR="0011340D" w:rsidRPr="007C67D8" w:rsidRDefault="00CD67F7" w:rsidP="00D65883">
            <w:pPr>
              <w:rPr>
                <w:color w:val="2F243A"/>
              </w:rPr>
            </w:pPr>
            <w:r>
              <w:rPr>
                <w:color w:val="2F243A"/>
              </w:rPr>
              <w:t>апрель 2018 г.</w:t>
            </w:r>
          </w:p>
        </w:tc>
        <w:tc>
          <w:tcPr>
            <w:tcW w:w="4252" w:type="dxa"/>
          </w:tcPr>
          <w:p w:rsidR="0011340D" w:rsidRDefault="0011340D" w:rsidP="00D65883">
            <w:pPr>
              <w:pStyle w:val="aa"/>
              <w:spacing w:after="0"/>
            </w:pPr>
            <w:r>
              <w:t>Сидорова Ольга Александровна – 1 место</w:t>
            </w:r>
          </w:p>
          <w:p w:rsidR="0011340D" w:rsidRDefault="0011340D" w:rsidP="00D65883">
            <w:pPr>
              <w:pStyle w:val="aa"/>
              <w:spacing w:after="0"/>
            </w:pPr>
            <w:r>
              <w:t xml:space="preserve">Поплавских Наталья </w:t>
            </w:r>
            <w:proofErr w:type="spellStart"/>
            <w:r>
              <w:t>Ростемовна</w:t>
            </w:r>
            <w:proofErr w:type="spellEnd"/>
            <w:r>
              <w:t xml:space="preserve"> – 3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345488" w:rsidRDefault="0011340D" w:rsidP="00D65883">
            <w:pPr>
              <w:pStyle w:val="aa"/>
              <w:spacing w:after="0"/>
            </w:pPr>
            <w:r>
              <w:t>Международная олимпиада для учителей «Смешанное обучение как способ реализации ФГОС»</w:t>
            </w:r>
          </w:p>
        </w:tc>
        <w:tc>
          <w:tcPr>
            <w:tcW w:w="1429" w:type="dxa"/>
          </w:tcPr>
          <w:p w:rsidR="0011340D" w:rsidRDefault="00CD67F7" w:rsidP="00D65883">
            <w:pPr>
              <w:rPr>
                <w:color w:val="2F243A"/>
              </w:rPr>
            </w:pPr>
            <w:r>
              <w:rPr>
                <w:color w:val="2F243A"/>
              </w:rPr>
              <w:t>апрель 2018 г.</w:t>
            </w:r>
          </w:p>
        </w:tc>
        <w:tc>
          <w:tcPr>
            <w:tcW w:w="4252" w:type="dxa"/>
          </w:tcPr>
          <w:p w:rsidR="0011340D" w:rsidRDefault="0011340D" w:rsidP="00D65883">
            <w:pPr>
              <w:pStyle w:val="aa"/>
              <w:spacing w:after="0"/>
            </w:pPr>
            <w:proofErr w:type="spellStart"/>
            <w:r>
              <w:t>Якутова</w:t>
            </w:r>
            <w:proofErr w:type="spellEnd"/>
            <w:r>
              <w:t xml:space="preserve"> Ирина Викторовна – 2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Pr="00345488" w:rsidRDefault="0011340D" w:rsidP="00D65883">
            <w:pPr>
              <w:pStyle w:val="aa"/>
              <w:spacing w:after="0"/>
            </w:pPr>
            <w:r>
              <w:rPr>
                <w:lang w:val="en-US"/>
              </w:rPr>
              <w:t>V</w:t>
            </w:r>
            <w:r>
              <w:t xml:space="preserve"> региональном конкурсе профессионального мастерства «Профессионал – 2018»</w:t>
            </w:r>
          </w:p>
        </w:tc>
        <w:tc>
          <w:tcPr>
            <w:tcW w:w="1429" w:type="dxa"/>
          </w:tcPr>
          <w:p w:rsidR="0011340D" w:rsidRDefault="00CD67F7" w:rsidP="00D65883">
            <w:pPr>
              <w:rPr>
                <w:color w:val="2F243A"/>
              </w:rPr>
            </w:pPr>
            <w:r>
              <w:rPr>
                <w:color w:val="2F243A"/>
              </w:rPr>
              <w:t>06 июня 2018 г.</w:t>
            </w:r>
          </w:p>
        </w:tc>
        <w:tc>
          <w:tcPr>
            <w:tcW w:w="4252" w:type="dxa"/>
          </w:tcPr>
          <w:p w:rsidR="0011340D" w:rsidRDefault="0011340D" w:rsidP="00D65883">
            <w:pPr>
              <w:pStyle w:val="aa"/>
              <w:spacing w:after="0"/>
            </w:pPr>
            <w:r>
              <w:t>Батуева Наталья Владиславовна – 1 место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r>
              <w:t>Публикация в издании из перечня ВАК,</w:t>
            </w:r>
          </w:p>
          <w:p w:rsidR="0011340D" w:rsidRDefault="0011340D" w:rsidP="00D65883">
            <w:r>
              <w:t>журнал «Экономика в промышленности».</w:t>
            </w:r>
          </w:p>
          <w:p w:rsidR="0011340D" w:rsidRPr="00FB124E" w:rsidRDefault="0011340D" w:rsidP="0011340D"/>
        </w:tc>
        <w:tc>
          <w:tcPr>
            <w:tcW w:w="1429" w:type="dxa"/>
          </w:tcPr>
          <w:p w:rsidR="0011340D" w:rsidRDefault="00CD67F7" w:rsidP="00D65883">
            <w:pPr>
              <w:rPr>
                <w:color w:val="2F243A"/>
              </w:rPr>
            </w:pPr>
            <w:r>
              <w:rPr>
                <w:color w:val="2F243A"/>
              </w:rPr>
              <w:t>март 2018</w:t>
            </w:r>
          </w:p>
        </w:tc>
        <w:tc>
          <w:tcPr>
            <w:tcW w:w="4252" w:type="dxa"/>
          </w:tcPr>
          <w:p w:rsidR="0011340D" w:rsidRDefault="0011340D" w:rsidP="00D65883">
            <w:pPr>
              <w:pStyle w:val="aa"/>
              <w:spacing w:after="0"/>
            </w:pPr>
            <w:proofErr w:type="spellStart"/>
            <w:r>
              <w:t>Желтовских</w:t>
            </w:r>
            <w:proofErr w:type="spellEnd"/>
            <w:r>
              <w:t xml:space="preserve"> Елена Валерьевна</w:t>
            </w:r>
          </w:p>
          <w:p w:rsidR="0011340D" w:rsidRDefault="0011340D" w:rsidP="00D65883">
            <w:pPr>
              <w:pStyle w:val="aa"/>
              <w:spacing w:after="0"/>
            </w:pPr>
          </w:p>
          <w:p w:rsidR="0011340D" w:rsidRDefault="0011340D" w:rsidP="0011340D">
            <w:r>
              <w:t xml:space="preserve">Формирование благоприятной инновационной среды для развития университетов предпринимательского типа // Экономика в промышленности. 2018. Т. 11. № 1. С. 87-94. DOI: </w:t>
            </w:r>
            <w:hyperlink r:id="rId7" w:tgtFrame="_blank" w:history="1">
              <w:r>
                <w:rPr>
                  <w:rStyle w:val="a6"/>
                </w:rPr>
                <w:t>10.17073/2072-1633-2018-1-87-94</w:t>
              </w:r>
            </w:hyperlink>
          </w:p>
          <w:p w:rsidR="0011340D" w:rsidRDefault="0011340D" w:rsidP="00D65883">
            <w:pPr>
              <w:pStyle w:val="aa"/>
              <w:spacing w:after="0"/>
            </w:pPr>
            <w:proofErr w:type="spellStart"/>
            <w:r>
              <w:t>Алпеева</w:t>
            </w:r>
            <w:proofErr w:type="spellEnd"/>
            <w:r>
              <w:t xml:space="preserve"> Е.А., </w:t>
            </w:r>
            <w:proofErr w:type="spellStart"/>
            <w:r w:rsidRPr="00FB124E">
              <w:rPr>
                <w:b/>
              </w:rPr>
              <w:t>Желтовских</w:t>
            </w:r>
            <w:proofErr w:type="spellEnd"/>
            <w:r w:rsidRPr="00FB124E">
              <w:rPr>
                <w:b/>
              </w:rPr>
              <w:t xml:space="preserve"> Е.В.</w:t>
            </w:r>
          </w:p>
        </w:tc>
      </w:tr>
      <w:tr w:rsidR="0011340D" w:rsidRPr="00684119" w:rsidTr="001725EA">
        <w:tc>
          <w:tcPr>
            <w:tcW w:w="671" w:type="dxa"/>
          </w:tcPr>
          <w:p w:rsidR="0011340D" w:rsidRPr="00684119" w:rsidRDefault="0011340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11340D" w:rsidRDefault="0011340D" w:rsidP="00D65883">
            <w:r>
              <w:t>Интернет-конкурс рисунков «</w:t>
            </w:r>
            <w:proofErr w:type="gramStart"/>
            <w:r>
              <w:t>Цветное</w:t>
            </w:r>
            <w:proofErr w:type="gramEnd"/>
            <w:r>
              <w:t xml:space="preserve"> настроение-2018»</w:t>
            </w:r>
          </w:p>
        </w:tc>
        <w:tc>
          <w:tcPr>
            <w:tcW w:w="1429" w:type="dxa"/>
          </w:tcPr>
          <w:p w:rsidR="0011340D" w:rsidRDefault="00CD67F7" w:rsidP="00D65883">
            <w:pPr>
              <w:rPr>
                <w:color w:val="2F243A"/>
              </w:rPr>
            </w:pPr>
            <w:r>
              <w:rPr>
                <w:color w:val="2F243A"/>
              </w:rPr>
              <w:t>май 2018</w:t>
            </w:r>
          </w:p>
        </w:tc>
        <w:tc>
          <w:tcPr>
            <w:tcW w:w="4252" w:type="dxa"/>
          </w:tcPr>
          <w:p w:rsidR="0011340D" w:rsidRDefault="0011340D" w:rsidP="0011340D">
            <w:pPr>
              <w:pStyle w:val="aa"/>
              <w:spacing w:after="0"/>
            </w:pPr>
            <w:r>
              <w:t>Дубровина Юлия Борисовна – 2 место</w:t>
            </w:r>
          </w:p>
        </w:tc>
      </w:tr>
    </w:tbl>
    <w:p w:rsidR="006E6715" w:rsidRPr="00622DE6" w:rsidRDefault="006E6715"/>
    <w:p w:rsidR="00622DE6" w:rsidRPr="00262C3E" w:rsidRDefault="00622DE6"/>
    <w:p w:rsidR="00622DE6" w:rsidRPr="00262C3E" w:rsidRDefault="00622DE6"/>
    <w:p w:rsidR="00622DE6" w:rsidRPr="00262C3E" w:rsidRDefault="00622DE6"/>
    <w:sectPr w:rsidR="00622DE6" w:rsidRPr="00262C3E" w:rsidSect="00115D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754"/>
    <w:multiLevelType w:val="hybridMultilevel"/>
    <w:tmpl w:val="9CE45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C4F7B"/>
    <w:multiLevelType w:val="hybridMultilevel"/>
    <w:tmpl w:val="AB800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39C4"/>
    <w:multiLevelType w:val="hybridMultilevel"/>
    <w:tmpl w:val="85ACBAF6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759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3AB"/>
    <w:multiLevelType w:val="hybridMultilevel"/>
    <w:tmpl w:val="85ACBAF6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510F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4CC4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D5ACB"/>
    <w:multiLevelType w:val="hybridMultilevel"/>
    <w:tmpl w:val="AEC0B02A"/>
    <w:lvl w:ilvl="0" w:tplc="C6682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128C6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02CA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2C7C"/>
    <w:multiLevelType w:val="hybridMultilevel"/>
    <w:tmpl w:val="900A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9"/>
    <w:rsid w:val="000034D9"/>
    <w:rsid w:val="0000351D"/>
    <w:rsid w:val="000207ED"/>
    <w:rsid w:val="00027ECA"/>
    <w:rsid w:val="00045D81"/>
    <w:rsid w:val="000637F6"/>
    <w:rsid w:val="0007054F"/>
    <w:rsid w:val="00083317"/>
    <w:rsid w:val="000A7430"/>
    <w:rsid w:val="000A77A3"/>
    <w:rsid w:val="000D7604"/>
    <w:rsid w:val="000E6543"/>
    <w:rsid w:val="000E6C96"/>
    <w:rsid w:val="000F0CA7"/>
    <w:rsid w:val="000F4420"/>
    <w:rsid w:val="00103125"/>
    <w:rsid w:val="00103F4B"/>
    <w:rsid w:val="0011340D"/>
    <w:rsid w:val="00115DB5"/>
    <w:rsid w:val="00120370"/>
    <w:rsid w:val="001340F2"/>
    <w:rsid w:val="00144524"/>
    <w:rsid w:val="001535D7"/>
    <w:rsid w:val="00165459"/>
    <w:rsid w:val="001725EA"/>
    <w:rsid w:val="00174C9E"/>
    <w:rsid w:val="00175151"/>
    <w:rsid w:val="00177585"/>
    <w:rsid w:val="001838F0"/>
    <w:rsid w:val="00183B18"/>
    <w:rsid w:val="00184B72"/>
    <w:rsid w:val="00190F36"/>
    <w:rsid w:val="001971DA"/>
    <w:rsid w:val="001A6ED8"/>
    <w:rsid w:val="001B521D"/>
    <w:rsid w:val="001B65BA"/>
    <w:rsid w:val="001D5BBA"/>
    <w:rsid w:val="001E787D"/>
    <w:rsid w:val="001F5B83"/>
    <w:rsid w:val="00207B8A"/>
    <w:rsid w:val="00211CC9"/>
    <w:rsid w:val="002135C6"/>
    <w:rsid w:val="002233DF"/>
    <w:rsid w:val="0022622C"/>
    <w:rsid w:val="00227090"/>
    <w:rsid w:val="00227949"/>
    <w:rsid w:val="002314AF"/>
    <w:rsid w:val="00232305"/>
    <w:rsid w:val="0024028E"/>
    <w:rsid w:val="00246D41"/>
    <w:rsid w:val="0026034E"/>
    <w:rsid w:val="00262C3E"/>
    <w:rsid w:val="00273A9F"/>
    <w:rsid w:val="00283FBD"/>
    <w:rsid w:val="002A3458"/>
    <w:rsid w:val="002B0D04"/>
    <w:rsid w:val="002C1884"/>
    <w:rsid w:val="002D05DA"/>
    <w:rsid w:val="002E3534"/>
    <w:rsid w:val="002E390D"/>
    <w:rsid w:val="002F05A7"/>
    <w:rsid w:val="002F1057"/>
    <w:rsid w:val="002F6695"/>
    <w:rsid w:val="00300F31"/>
    <w:rsid w:val="00304397"/>
    <w:rsid w:val="00304DEF"/>
    <w:rsid w:val="0031363C"/>
    <w:rsid w:val="003143B7"/>
    <w:rsid w:val="00345488"/>
    <w:rsid w:val="003629D1"/>
    <w:rsid w:val="00371CD7"/>
    <w:rsid w:val="00396B29"/>
    <w:rsid w:val="00397430"/>
    <w:rsid w:val="003A35D7"/>
    <w:rsid w:val="003D78B0"/>
    <w:rsid w:val="003E4004"/>
    <w:rsid w:val="003E4F32"/>
    <w:rsid w:val="003F2DDD"/>
    <w:rsid w:val="003F5F99"/>
    <w:rsid w:val="00405900"/>
    <w:rsid w:val="00406066"/>
    <w:rsid w:val="004101A3"/>
    <w:rsid w:val="00410373"/>
    <w:rsid w:val="00414571"/>
    <w:rsid w:val="0043745C"/>
    <w:rsid w:val="00454E1E"/>
    <w:rsid w:val="00460426"/>
    <w:rsid w:val="00476D73"/>
    <w:rsid w:val="004851DE"/>
    <w:rsid w:val="004A6893"/>
    <w:rsid w:val="004C3A64"/>
    <w:rsid w:val="004E288A"/>
    <w:rsid w:val="00501AAB"/>
    <w:rsid w:val="00502B8B"/>
    <w:rsid w:val="00523FC4"/>
    <w:rsid w:val="00533BFF"/>
    <w:rsid w:val="005372BD"/>
    <w:rsid w:val="005406DD"/>
    <w:rsid w:val="00574691"/>
    <w:rsid w:val="00581EE0"/>
    <w:rsid w:val="00590A9B"/>
    <w:rsid w:val="005A1586"/>
    <w:rsid w:val="005A4565"/>
    <w:rsid w:val="005A68D3"/>
    <w:rsid w:val="005C321E"/>
    <w:rsid w:val="005D3420"/>
    <w:rsid w:val="005E31D2"/>
    <w:rsid w:val="005E518C"/>
    <w:rsid w:val="00622DE6"/>
    <w:rsid w:val="006252F9"/>
    <w:rsid w:val="0062621C"/>
    <w:rsid w:val="00645A26"/>
    <w:rsid w:val="00652741"/>
    <w:rsid w:val="00653A1A"/>
    <w:rsid w:val="00655995"/>
    <w:rsid w:val="00684119"/>
    <w:rsid w:val="00684BF0"/>
    <w:rsid w:val="006947EA"/>
    <w:rsid w:val="0069777D"/>
    <w:rsid w:val="006A2126"/>
    <w:rsid w:val="006A51C2"/>
    <w:rsid w:val="006B51B6"/>
    <w:rsid w:val="006C6359"/>
    <w:rsid w:val="006C7D85"/>
    <w:rsid w:val="006D0BD3"/>
    <w:rsid w:val="006E226C"/>
    <w:rsid w:val="006E6715"/>
    <w:rsid w:val="00716984"/>
    <w:rsid w:val="007466F4"/>
    <w:rsid w:val="0075203A"/>
    <w:rsid w:val="00763D09"/>
    <w:rsid w:val="007651B3"/>
    <w:rsid w:val="007757C3"/>
    <w:rsid w:val="00775B80"/>
    <w:rsid w:val="00776C60"/>
    <w:rsid w:val="00783E23"/>
    <w:rsid w:val="0079319C"/>
    <w:rsid w:val="00796639"/>
    <w:rsid w:val="007A2DEC"/>
    <w:rsid w:val="007B292E"/>
    <w:rsid w:val="007B5429"/>
    <w:rsid w:val="007B63C1"/>
    <w:rsid w:val="007C471E"/>
    <w:rsid w:val="007C67D8"/>
    <w:rsid w:val="007E143C"/>
    <w:rsid w:val="007E1E3A"/>
    <w:rsid w:val="007E2FD3"/>
    <w:rsid w:val="00812BFD"/>
    <w:rsid w:val="00816625"/>
    <w:rsid w:val="00823727"/>
    <w:rsid w:val="00826E52"/>
    <w:rsid w:val="008275B0"/>
    <w:rsid w:val="00832985"/>
    <w:rsid w:val="00836302"/>
    <w:rsid w:val="0084738E"/>
    <w:rsid w:val="00850749"/>
    <w:rsid w:val="00850ED7"/>
    <w:rsid w:val="00866DD8"/>
    <w:rsid w:val="00872690"/>
    <w:rsid w:val="008B7984"/>
    <w:rsid w:val="008D4926"/>
    <w:rsid w:val="008E0C2E"/>
    <w:rsid w:val="008F5471"/>
    <w:rsid w:val="008F799A"/>
    <w:rsid w:val="0090786C"/>
    <w:rsid w:val="00912D61"/>
    <w:rsid w:val="0091771C"/>
    <w:rsid w:val="00921AB5"/>
    <w:rsid w:val="00935FEF"/>
    <w:rsid w:val="00943E78"/>
    <w:rsid w:val="0094706A"/>
    <w:rsid w:val="009502E4"/>
    <w:rsid w:val="009678D5"/>
    <w:rsid w:val="0097368A"/>
    <w:rsid w:val="0097581D"/>
    <w:rsid w:val="00995042"/>
    <w:rsid w:val="009A00A5"/>
    <w:rsid w:val="009A28C6"/>
    <w:rsid w:val="009A56FF"/>
    <w:rsid w:val="009B2689"/>
    <w:rsid w:val="009C106E"/>
    <w:rsid w:val="009C5341"/>
    <w:rsid w:val="009E5112"/>
    <w:rsid w:val="009E79D0"/>
    <w:rsid w:val="00A2205F"/>
    <w:rsid w:val="00A36B7D"/>
    <w:rsid w:val="00A4348F"/>
    <w:rsid w:val="00A44B6B"/>
    <w:rsid w:val="00A468CA"/>
    <w:rsid w:val="00A52A96"/>
    <w:rsid w:val="00A609C8"/>
    <w:rsid w:val="00A60BCD"/>
    <w:rsid w:val="00A767BD"/>
    <w:rsid w:val="00A7773F"/>
    <w:rsid w:val="00A865FD"/>
    <w:rsid w:val="00A9504F"/>
    <w:rsid w:val="00AD7646"/>
    <w:rsid w:val="00B016A6"/>
    <w:rsid w:val="00B03F98"/>
    <w:rsid w:val="00B17B58"/>
    <w:rsid w:val="00B24E4E"/>
    <w:rsid w:val="00B273E9"/>
    <w:rsid w:val="00B34717"/>
    <w:rsid w:val="00B41A62"/>
    <w:rsid w:val="00B53E81"/>
    <w:rsid w:val="00B676B5"/>
    <w:rsid w:val="00B70BE8"/>
    <w:rsid w:val="00B7573B"/>
    <w:rsid w:val="00B87064"/>
    <w:rsid w:val="00B94443"/>
    <w:rsid w:val="00BB118F"/>
    <w:rsid w:val="00BB3FC0"/>
    <w:rsid w:val="00BB750A"/>
    <w:rsid w:val="00BC534F"/>
    <w:rsid w:val="00BD2D81"/>
    <w:rsid w:val="00BD4EB2"/>
    <w:rsid w:val="00BE666B"/>
    <w:rsid w:val="00BE6A68"/>
    <w:rsid w:val="00C0586A"/>
    <w:rsid w:val="00C06C44"/>
    <w:rsid w:val="00C23192"/>
    <w:rsid w:val="00C236F4"/>
    <w:rsid w:val="00C24E23"/>
    <w:rsid w:val="00C60D44"/>
    <w:rsid w:val="00C65F17"/>
    <w:rsid w:val="00C71487"/>
    <w:rsid w:val="00CA3F1A"/>
    <w:rsid w:val="00CB4211"/>
    <w:rsid w:val="00CB6052"/>
    <w:rsid w:val="00CC04ED"/>
    <w:rsid w:val="00CC62C5"/>
    <w:rsid w:val="00CD1836"/>
    <w:rsid w:val="00CD1FA0"/>
    <w:rsid w:val="00CD2C8B"/>
    <w:rsid w:val="00CD3C6C"/>
    <w:rsid w:val="00CD67F7"/>
    <w:rsid w:val="00CE043F"/>
    <w:rsid w:val="00CE4032"/>
    <w:rsid w:val="00D01BD4"/>
    <w:rsid w:val="00D02A52"/>
    <w:rsid w:val="00D16DB9"/>
    <w:rsid w:val="00D23F6F"/>
    <w:rsid w:val="00D57F61"/>
    <w:rsid w:val="00D7439E"/>
    <w:rsid w:val="00D83E03"/>
    <w:rsid w:val="00D84CF8"/>
    <w:rsid w:val="00D939F7"/>
    <w:rsid w:val="00D9493C"/>
    <w:rsid w:val="00D96E2F"/>
    <w:rsid w:val="00DB4280"/>
    <w:rsid w:val="00DB775C"/>
    <w:rsid w:val="00DC402B"/>
    <w:rsid w:val="00DF71FA"/>
    <w:rsid w:val="00E14A0D"/>
    <w:rsid w:val="00E94AAF"/>
    <w:rsid w:val="00E971C1"/>
    <w:rsid w:val="00E9721C"/>
    <w:rsid w:val="00EB1171"/>
    <w:rsid w:val="00EB65C2"/>
    <w:rsid w:val="00EC245A"/>
    <w:rsid w:val="00EE1507"/>
    <w:rsid w:val="00EE7312"/>
    <w:rsid w:val="00F0109F"/>
    <w:rsid w:val="00F04E5F"/>
    <w:rsid w:val="00F06286"/>
    <w:rsid w:val="00F6217B"/>
    <w:rsid w:val="00F65FE6"/>
    <w:rsid w:val="00F775F4"/>
    <w:rsid w:val="00F97908"/>
    <w:rsid w:val="00FA166D"/>
    <w:rsid w:val="00FB124E"/>
    <w:rsid w:val="00FC4DD0"/>
    <w:rsid w:val="00FC7803"/>
    <w:rsid w:val="00FE5941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19"/>
    <w:pPr>
      <w:ind w:left="720"/>
      <w:contextualSpacing/>
    </w:pPr>
  </w:style>
  <w:style w:type="table" w:styleId="a4">
    <w:name w:val="Table Grid"/>
    <w:basedOn w:val="a1"/>
    <w:uiPriority w:val="59"/>
    <w:rsid w:val="00684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8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68411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D0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5DA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0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79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406DD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30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65459"/>
    <w:pPr>
      <w:spacing w:before="100" w:beforeAutospacing="1" w:after="100" w:afterAutospacing="1"/>
    </w:pPr>
  </w:style>
  <w:style w:type="paragraph" w:customStyle="1" w:styleId="Default">
    <w:name w:val="Default"/>
    <w:rsid w:val="0004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03F98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BB750A"/>
    <w:rPr>
      <w:rFonts w:ascii="Calibri" w:eastAsiaTheme="minorHAns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174C9E"/>
    <w:pPr>
      <w:spacing w:after="60"/>
      <w:jc w:val="center"/>
      <w:outlineLvl w:val="1"/>
    </w:pPr>
    <w:rPr>
      <w:rFonts w:ascii="Cambria" w:hAnsi="Cambria"/>
      <w:color w:val="000000"/>
      <w:lang w:val="x-none" w:eastAsia="x-none"/>
    </w:rPr>
  </w:style>
  <w:style w:type="character" w:customStyle="1" w:styleId="ae">
    <w:name w:val="Подзаголовок Знак"/>
    <w:basedOn w:val="a0"/>
    <w:link w:val="ad"/>
    <w:rsid w:val="00174C9E"/>
    <w:rPr>
      <w:rFonts w:ascii="Cambria" w:eastAsia="Times New Roman" w:hAnsi="Cambria" w:cs="Times New Roman"/>
      <w:color w:val="000000"/>
      <w:sz w:val="24"/>
      <w:szCs w:val="24"/>
      <w:lang w:val="x-none" w:eastAsia="x-none"/>
    </w:rPr>
  </w:style>
  <w:style w:type="paragraph" w:customStyle="1" w:styleId="03-">
    <w:name w:val="03-Пункт"/>
    <w:basedOn w:val="a"/>
    <w:link w:val="03-0"/>
    <w:uiPriority w:val="99"/>
    <w:rsid w:val="00174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174C9E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/>
    </w:rPr>
  </w:style>
  <w:style w:type="character" w:styleId="af">
    <w:name w:val="Strong"/>
    <w:basedOn w:val="a0"/>
    <w:uiPriority w:val="22"/>
    <w:qFormat/>
    <w:rsid w:val="007E143C"/>
    <w:rPr>
      <w:b/>
      <w:bCs/>
    </w:rPr>
  </w:style>
  <w:style w:type="paragraph" w:customStyle="1" w:styleId="style28">
    <w:name w:val="style28"/>
    <w:basedOn w:val="a"/>
    <w:rsid w:val="0062621C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02A52"/>
    <w:rPr>
      <w:i/>
      <w:iCs/>
    </w:rPr>
  </w:style>
  <w:style w:type="character" w:customStyle="1" w:styleId="c0c5">
    <w:name w:val="c0 c5"/>
    <w:basedOn w:val="a0"/>
    <w:rsid w:val="00405900"/>
  </w:style>
  <w:style w:type="table" w:customStyle="1" w:styleId="1">
    <w:name w:val="Сетка таблицы1"/>
    <w:basedOn w:val="a1"/>
    <w:next w:val="a4"/>
    <w:uiPriority w:val="39"/>
    <w:rsid w:val="001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19"/>
    <w:pPr>
      <w:ind w:left="720"/>
      <w:contextualSpacing/>
    </w:pPr>
  </w:style>
  <w:style w:type="table" w:styleId="a4">
    <w:name w:val="Table Grid"/>
    <w:basedOn w:val="a1"/>
    <w:uiPriority w:val="59"/>
    <w:rsid w:val="00684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8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68411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D0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5DA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0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79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406DD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30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65459"/>
    <w:pPr>
      <w:spacing w:before="100" w:beforeAutospacing="1" w:after="100" w:afterAutospacing="1"/>
    </w:pPr>
  </w:style>
  <w:style w:type="paragraph" w:customStyle="1" w:styleId="Default">
    <w:name w:val="Default"/>
    <w:rsid w:val="0004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03F98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BB750A"/>
    <w:rPr>
      <w:rFonts w:ascii="Calibri" w:eastAsiaTheme="minorHAns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174C9E"/>
    <w:pPr>
      <w:spacing w:after="60"/>
      <w:jc w:val="center"/>
      <w:outlineLvl w:val="1"/>
    </w:pPr>
    <w:rPr>
      <w:rFonts w:ascii="Cambria" w:hAnsi="Cambria"/>
      <w:color w:val="000000"/>
      <w:lang w:val="x-none" w:eastAsia="x-none"/>
    </w:rPr>
  </w:style>
  <w:style w:type="character" w:customStyle="1" w:styleId="ae">
    <w:name w:val="Подзаголовок Знак"/>
    <w:basedOn w:val="a0"/>
    <w:link w:val="ad"/>
    <w:rsid w:val="00174C9E"/>
    <w:rPr>
      <w:rFonts w:ascii="Cambria" w:eastAsia="Times New Roman" w:hAnsi="Cambria" w:cs="Times New Roman"/>
      <w:color w:val="000000"/>
      <w:sz w:val="24"/>
      <w:szCs w:val="24"/>
      <w:lang w:val="x-none" w:eastAsia="x-none"/>
    </w:rPr>
  </w:style>
  <w:style w:type="paragraph" w:customStyle="1" w:styleId="03-">
    <w:name w:val="03-Пункт"/>
    <w:basedOn w:val="a"/>
    <w:link w:val="03-0"/>
    <w:uiPriority w:val="99"/>
    <w:rsid w:val="00174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174C9E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/>
    </w:rPr>
  </w:style>
  <w:style w:type="character" w:styleId="af">
    <w:name w:val="Strong"/>
    <w:basedOn w:val="a0"/>
    <w:uiPriority w:val="22"/>
    <w:qFormat/>
    <w:rsid w:val="007E143C"/>
    <w:rPr>
      <w:b/>
      <w:bCs/>
    </w:rPr>
  </w:style>
  <w:style w:type="paragraph" w:customStyle="1" w:styleId="style28">
    <w:name w:val="style28"/>
    <w:basedOn w:val="a"/>
    <w:rsid w:val="0062621C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02A52"/>
    <w:rPr>
      <w:i/>
      <w:iCs/>
    </w:rPr>
  </w:style>
  <w:style w:type="character" w:customStyle="1" w:styleId="c0c5">
    <w:name w:val="c0 c5"/>
    <w:basedOn w:val="a0"/>
    <w:rsid w:val="00405900"/>
  </w:style>
  <w:style w:type="table" w:customStyle="1" w:styleId="1">
    <w:name w:val="Сетка таблицы1"/>
    <w:basedOn w:val="a1"/>
    <w:next w:val="a4"/>
    <w:uiPriority w:val="39"/>
    <w:rsid w:val="001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7073/2072-1633-2018-1-87-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27FA-2D64-4089-8993-6C1B3B2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knomer99</dc:creator>
  <cp:lastModifiedBy>Павлова</cp:lastModifiedBy>
  <cp:revision>6</cp:revision>
  <cp:lastPrinted>2020-03-04T09:23:00Z</cp:lastPrinted>
  <dcterms:created xsi:type="dcterms:W3CDTF">2020-04-14T04:54:00Z</dcterms:created>
  <dcterms:modified xsi:type="dcterms:W3CDTF">2021-04-13T10:52:00Z</dcterms:modified>
</cp:coreProperties>
</file>